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4785" w:rsidRDefault="00706AA4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07B26AB6" wp14:editId="62B47167">
            <wp:extent cx="6477000" cy="91440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785" w:rsidRPr="00C651AA" w:rsidRDefault="00C651AA">
      <w:pPr>
        <w:rPr>
          <w:sz w:val="0"/>
          <w:szCs w:val="0"/>
        </w:rPr>
      </w:pPr>
      <w:r w:rsidRPr="00C651AA">
        <w:br w:type="page"/>
      </w:r>
    </w:p>
    <w:p w:rsidR="00404785" w:rsidRDefault="00706AA4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0CDF28EE" wp14:editId="6831E6C2">
            <wp:extent cx="6477000" cy="914400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D6E986F" wp14:editId="76DAD31B">
            <wp:extent cx="6477000" cy="91059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0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51A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89"/>
        <w:gridCol w:w="1489"/>
        <w:gridCol w:w="1752"/>
        <w:gridCol w:w="4800"/>
        <w:gridCol w:w="973"/>
      </w:tblGrid>
      <w:tr w:rsidR="0040478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404785" w:rsidRDefault="0040478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404785" w:rsidRPr="00706A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404785" w:rsidRPr="00706A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Цель: создание условий для освоения </w:t>
            </w:r>
            <w:proofErr w:type="gramStart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обучающимися</w:t>
            </w:r>
            <w:proofErr w:type="gramEnd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способов охраны жизни, здоровья и оказания первой помощи.</w:t>
            </w:r>
          </w:p>
        </w:tc>
      </w:tr>
      <w:tr w:rsidR="004047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404785" w:rsidRPr="00706A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студентов основным понятиям основ педиатрии и гигиены;</w:t>
            </w:r>
          </w:p>
        </w:tc>
      </w:tr>
      <w:tr w:rsidR="00404785" w:rsidRPr="00706A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студентов представления о наиболее распространенных детских  болезнях, возможности их предупреждения;</w:t>
            </w:r>
          </w:p>
        </w:tc>
      </w:tr>
      <w:tr w:rsidR="00404785" w:rsidRPr="00706A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студентов   практических навыков  оказания первой помощи при неотложных состояниях;</w:t>
            </w:r>
          </w:p>
        </w:tc>
      </w:tr>
      <w:tr w:rsidR="00404785" w:rsidRPr="00706A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умений использования санитарных правил и норм, направленных на охрану здоровья детей.</w:t>
            </w:r>
          </w:p>
        </w:tc>
      </w:tr>
      <w:tr w:rsidR="00404785" w:rsidRPr="00706AA4">
        <w:trPr>
          <w:trHeight w:hRule="exact" w:val="277"/>
        </w:trPr>
        <w:tc>
          <w:tcPr>
            <w:tcW w:w="766" w:type="dxa"/>
          </w:tcPr>
          <w:p w:rsidR="00404785" w:rsidRPr="00C651AA" w:rsidRDefault="00404785"/>
        </w:tc>
        <w:tc>
          <w:tcPr>
            <w:tcW w:w="511" w:type="dxa"/>
          </w:tcPr>
          <w:p w:rsidR="00404785" w:rsidRPr="00C651AA" w:rsidRDefault="00404785"/>
        </w:tc>
        <w:tc>
          <w:tcPr>
            <w:tcW w:w="1560" w:type="dxa"/>
          </w:tcPr>
          <w:p w:rsidR="00404785" w:rsidRPr="00C651AA" w:rsidRDefault="00404785"/>
        </w:tc>
        <w:tc>
          <w:tcPr>
            <w:tcW w:w="1844" w:type="dxa"/>
          </w:tcPr>
          <w:p w:rsidR="00404785" w:rsidRPr="00C651AA" w:rsidRDefault="00404785"/>
        </w:tc>
        <w:tc>
          <w:tcPr>
            <w:tcW w:w="5104" w:type="dxa"/>
          </w:tcPr>
          <w:p w:rsidR="00404785" w:rsidRPr="00C651AA" w:rsidRDefault="00404785"/>
        </w:tc>
        <w:tc>
          <w:tcPr>
            <w:tcW w:w="993" w:type="dxa"/>
          </w:tcPr>
          <w:p w:rsidR="00404785" w:rsidRPr="00C651AA" w:rsidRDefault="00404785"/>
        </w:tc>
      </w:tr>
      <w:tr w:rsidR="00404785" w:rsidRPr="00706A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40478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404785" w:rsidRPr="00706AA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40478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 и возрастная физиология</w:t>
            </w:r>
          </w:p>
        </w:tc>
      </w:tr>
      <w:tr w:rsidR="00404785" w:rsidRPr="00706A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047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практика (летняя)</w:t>
            </w:r>
          </w:p>
        </w:tc>
      </w:tr>
      <w:tr w:rsidR="00404785" w:rsidRPr="00706A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в ДОУ (педагогическая в дошкольном образовании)</w:t>
            </w:r>
          </w:p>
        </w:tc>
      </w:tr>
      <w:tr w:rsidR="004047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404785" w:rsidRPr="00706AA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в ДОУ (активная)</w:t>
            </w:r>
          </w:p>
        </w:tc>
      </w:tr>
      <w:tr w:rsidR="00404785" w:rsidRPr="00706AA4">
        <w:trPr>
          <w:trHeight w:hRule="exact" w:val="277"/>
        </w:trPr>
        <w:tc>
          <w:tcPr>
            <w:tcW w:w="766" w:type="dxa"/>
          </w:tcPr>
          <w:p w:rsidR="00404785" w:rsidRPr="00C651AA" w:rsidRDefault="00404785"/>
        </w:tc>
        <w:tc>
          <w:tcPr>
            <w:tcW w:w="511" w:type="dxa"/>
          </w:tcPr>
          <w:p w:rsidR="00404785" w:rsidRPr="00C651AA" w:rsidRDefault="00404785"/>
        </w:tc>
        <w:tc>
          <w:tcPr>
            <w:tcW w:w="1560" w:type="dxa"/>
          </w:tcPr>
          <w:p w:rsidR="00404785" w:rsidRPr="00C651AA" w:rsidRDefault="00404785"/>
        </w:tc>
        <w:tc>
          <w:tcPr>
            <w:tcW w:w="1844" w:type="dxa"/>
          </w:tcPr>
          <w:p w:rsidR="00404785" w:rsidRPr="00C651AA" w:rsidRDefault="00404785"/>
        </w:tc>
        <w:tc>
          <w:tcPr>
            <w:tcW w:w="5104" w:type="dxa"/>
          </w:tcPr>
          <w:p w:rsidR="00404785" w:rsidRPr="00C651AA" w:rsidRDefault="00404785"/>
        </w:tc>
        <w:tc>
          <w:tcPr>
            <w:tcW w:w="993" w:type="dxa"/>
          </w:tcPr>
          <w:p w:rsidR="00404785" w:rsidRPr="00C651AA" w:rsidRDefault="00404785"/>
        </w:tc>
      </w:tr>
      <w:tr w:rsidR="00404785" w:rsidRPr="00706AA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04785" w:rsidRPr="00706AA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ОК-9: способность использовать приемы оказания первой помощи, методы защиты в условиях чрезвычайных ситуаций</w:t>
            </w:r>
          </w:p>
        </w:tc>
      </w:tr>
      <w:tr w:rsidR="0040478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04785" w:rsidRPr="00706AA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Правовые, нормативно-технические и организационные основы применения приемов  первой помощи пострадавшим при неотложных ситуациях и  различных травмах, рекомендации по использованию методов защиты в условиях различных чрезвычайных ситуаций.</w:t>
            </w:r>
          </w:p>
        </w:tc>
      </w:tr>
      <w:tr w:rsidR="00404785" w:rsidRPr="00706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Правовые, нормативно-технические и организационные основы защиты в условиях чрезвычайных ситуаций.</w:t>
            </w:r>
          </w:p>
        </w:tc>
      </w:tr>
      <w:tr w:rsidR="00404785" w:rsidRPr="00706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оказания первой помощи пострадавшим при неотложных ситуациях и  различных травмах.</w:t>
            </w:r>
          </w:p>
        </w:tc>
      </w:tr>
      <w:tr w:rsidR="0040478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04785" w:rsidRPr="00706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Распознавать неотложные состояния пострадавших в чрезвычайной ситуации, выбирать адекватные приемы первой помощи и реализовывать эти приемы в условиях учебной ситуации.</w:t>
            </w:r>
          </w:p>
        </w:tc>
      </w:tr>
      <w:tr w:rsidR="00404785" w:rsidRPr="00706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 чрезвычайную ситуацию, выбирать и использовать методы и средства защиты от вредных и опасных факторов в условиях учебной ситуации.</w:t>
            </w:r>
          </w:p>
        </w:tc>
      </w:tr>
      <w:tr w:rsidR="00404785" w:rsidRPr="00706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предложенные примеры чрезвычайных ситуаций, оценивая их возможное негативное воздействие на людей.</w:t>
            </w:r>
          </w:p>
        </w:tc>
      </w:tr>
      <w:tr w:rsidR="0040478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04785" w:rsidRPr="00706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оценки безопасности места происшествия и навыками первой помощи пострадавшим при неотложных ситуациях и  различных травмах в чрезвычайной ситуации</w:t>
            </w:r>
          </w:p>
        </w:tc>
      </w:tr>
      <w:tr w:rsidR="00404785" w:rsidRPr="00706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оценки безопасности места происшествия и навыками первичного осмотра пострадавшего в чрезвычайной ситуации</w:t>
            </w:r>
          </w:p>
        </w:tc>
      </w:tr>
      <w:tr w:rsidR="00404785" w:rsidRPr="00706A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 обоснованным представлением о видах чрезвычайных ситуаций, и способах защиты от них</w:t>
            </w:r>
          </w:p>
        </w:tc>
      </w:tr>
      <w:tr w:rsidR="00404785" w:rsidRPr="00706AA4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ОПК-12: способность использовать здоровьесберегающие технологии в профессиональной деятельности, учитывать риски и опасности социальной среды и образовательного пространства</w:t>
            </w:r>
          </w:p>
        </w:tc>
      </w:tr>
      <w:tr w:rsidR="0040478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04785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Термины и понятия анатомии, закономерности развития организма; анатомо-физиологические последствия воздействия на ребенка травмирующих, вредных и поражающих факторов внешней среды; знает требования к образовательной среде с точки зрения здоровьесбережения и безопасности; сущность, назначение и особенности применения технологий охраны жизни и</w:t>
            </w:r>
          </w:p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здоровья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04785" w:rsidRPr="00706AA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Термины и понятия анатомии, закономерности развития организма; анатомо-физиологические последствия воздействия на ребенка травмирующих, вредных и поражающих факторов внешней среды; знает требования к образовательной среде с точки зрения здоровьесбережения и безопасности.</w:t>
            </w:r>
          </w:p>
        </w:tc>
      </w:tr>
    </w:tbl>
    <w:p w:rsidR="00404785" w:rsidRPr="00C651AA" w:rsidRDefault="00C651AA">
      <w:pPr>
        <w:rPr>
          <w:sz w:val="0"/>
          <w:szCs w:val="0"/>
        </w:rPr>
      </w:pPr>
      <w:r w:rsidRPr="00C651A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82"/>
        <w:gridCol w:w="3240"/>
        <w:gridCol w:w="4805"/>
        <w:gridCol w:w="976"/>
      </w:tblGrid>
      <w:tr w:rsidR="0040478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404785" w:rsidRDefault="0040478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04785" w:rsidRPr="00706AA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Термины и понятия анатомии, физиологии и гигиены, закономерности развития организма; анатом</w:t>
            </w:r>
            <w:proofErr w:type="gramStart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физиологические последствия воздействия на ребенка травмирующих, вредных и поражающих факторов внешней среды.</w:t>
            </w:r>
          </w:p>
        </w:tc>
      </w:tr>
      <w:tr w:rsidR="0040478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04785" w:rsidRPr="00706AA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Ализировать</w:t>
            </w:r>
            <w:proofErr w:type="spellEnd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проектировать организацию учебно-воспитательного процесса и образовательную среду, оценивая соблюдение требований и норм, связанных с охраной жизни и здоровья детей разных возрастных групп, выявляя риски для их жизни и здоровья</w:t>
            </w:r>
          </w:p>
        </w:tc>
      </w:tr>
      <w:tr w:rsidR="00404785" w:rsidRPr="00706AA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организацию учебно-воспитательного процесса и образовательную среду, оценивая соблюдение требований и норм, связанных с охраной жизни и здоровья детей разных возрастных групп, выявляя риски для их жизни и здоровья</w:t>
            </w:r>
          </w:p>
        </w:tc>
      </w:tr>
      <w:tr w:rsidR="00404785" w:rsidRPr="00706AA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Ализировать</w:t>
            </w:r>
            <w:proofErr w:type="spellEnd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организацию учебно-воспитательного процесса и образовательную среду, оценивая соблюдение требований и норм, связанных с охраной жизни и здоровья детей разных возрастных групп, выявляя риски для жизни и здоровья обучающихся.</w:t>
            </w:r>
          </w:p>
        </w:tc>
      </w:tr>
      <w:tr w:rsidR="0040478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04785" w:rsidRPr="00706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Опытом самостоятельного </w:t>
            </w:r>
            <w:proofErr w:type="spellStart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анализирования</w:t>
            </w:r>
            <w:proofErr w:type="spellEnd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проектирования и реализации различных типов занятий и форм внеурочной деятельности с учетом требований здоровьесбережения и безопасности.</w:t>
            </w:r>
          </w:p>
        </w:tc>
      </w:tr>
      <w:tr w:rsidR="00404785" w:rsidRPr="00706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Опытом самостоятельного </w:t>
            </w:r>
            <w:proofErr w:type="spellStart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анализирования</w:t>
            </w:r>
            <w:proofErr w:type="spellEnd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проектирования различных типов занятий и форм внеурочной деятельности с учетом требований здоровьесбережения и безопасности.</w:t>
            </w:r>
          </w:p>
        </w:tc>
      </w:tr>
      <w:tr w:rsidR="00404785" w:rsidRPr="00706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Опытом </w:t>
            </w:r>
            <w:proofErr w:type="gramStart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самостоятельного</w:t>
            </w:r>
            <w:proofErr w:type="gramEnd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анализирования</w:t>
            </w:r>
            <w:proofErr w:type="spellEnd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различных типов занятий и форм внеурочной деятельности с учетом требований здоровьесбережения и безопасности.</w:t>
            </w:r>
          </w:p>
        </w:tc>
      </w:tr>
      <w:tr w:rsidR="00404785" w:rsidRPr="00706AA4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ПК-5: способность осуществлять сбор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C65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</w:t>
            </w:r>
            <w:proofErr w:type="gramEnd"/>
            <w:r w:rsidRPr="00C65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взрослыми и сверстниками</w:t>
            </w:r>
          </w:p>
        </w:tc>
      </w:tr>
      <w:tr w:rsidR="0040478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04785" w:rsidRPr="00706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анатомо-физиологические и психические предпосылки особенностей  индивидуального развития дошкольников</w:t>
            </w:r>
          </w:p>
        </w:tc>
      </w:tr>
      <w:tr w:rsidR="00404785" w:rsidRPr="00706A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индивидуального  развития детей</w:t>
            </w:r>
          </w:p>
        </w:tc>
      </w:tr>
      <w:tr w:rsidR="0040478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 особенности развития детей</w:t>
            </w:r>
          </w:p>
        </w:tc>
      </w:tr>
      <w:tr w:rsidR="0040478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04785" w:rsidRPr="00706A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Осуществлять </w:t>
            </w:r>
            <w:proofErr w:type="gramStart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индивидуальный</w:t>
            </w:r>
            <w:proofErr w:type="gramEnd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подхода к детям во время всех видов их деятельности</w:t>
            </w:r>
          </w:p>
        </w:tc>
      </w:tr>
      <w:tr w:rsidR="00404785" w:rsidRPr="00706A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индивидуальный подход к детям во время занятия</w:t>
            </w:r>
          </w:p>
        </w:tc>
      </w:tr>
      <w:tr w:rsidR="00404785" w:rsidRPr="00706A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Подобрать индивидуальный подход к детям</w:t>
            </w:r>
          </w:p>
        </w:tc>
      </w:tr>
      <w:tr w:rsidR="0040478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04785" w:rsidRPr="00706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Педагогическими средствами и методами для развития навыков общения детей любого возраста </w:t>
            </w:r>
            <w:proofErr w:type="gramStart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</w:t>
            </w:r>
            <w:proofErr w:type="gramEnd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взрослыми и сверстниками, осуществлять их адаптацию в коллективе</w:t>
            </w:r>
          </w:p>
        </w:tc>
      </w:tr>
      <w:tr w:rsidR="00404785" w:rsidRPr="00706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Педагогическими средствами и методами для развития навыков общения детей любого возраста </w:t>
            </w:r>
            <w:proofErr w:type="gramStart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</w:t>
            </w:r>
            <w:proofErr w:type="gramEnd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взрослыми и сверстниками</w:t>
            </w:r>
          </w:p>
        </w:tc>
      </w:tr>
      <w:tr w:rsidR="00404785" w:rsidRPr="00706A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Педагогическими средствами и методами для развития навыков общения детей</w:t>
            </w:r>
          </w:p>
        </w:tc>
      </w:tr>
      <w:tr w:rsidR="00404785" w:rsidRPr="00706AA4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C65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C65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40478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04785" w:rsidRPr="00706A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показатели индивидуального здоровья, групп здоровья;</w:t>
            </w:r>
          </w:p>
        </w:tc>
      </w:tr>
      <w:tr w:rsidR="00404785" w:rsidRPr="00706A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причины, симптомы и профилактику наиболее распространённых детских болезней;</w:t>
            </w:r>
          </w:p>
        </w:tc>
      </w:tr>
      <w:tr w:rsidR="004047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признаки неотложных состояний;</w:t>
            </w:r>
          </w:p>
        </w:tc>
      </w:tr>
      <w:tr w:rsidR="00404785" w:rsidRPr="00706A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составляющие здорового образа жизни;</w:t>
            </w:r>
          </w:p>
        </w:tc>
      </w:tr>
      <w:tr w:rsidR="00404785" w:rsidRPr="00706A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профилактические меры, предупреждающие болезни и несчастные случаи;</w:t>
            </w:r>
          </w:p>
        </w:tc>
      </w:tr>
      <w:tr w:rsidR="00404785" w:rsidRPr="00706A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негативные последствия влияния вредных привычек на здоровье.</w:t>
            </w:r>
          </w:p>
        </w:tc>
      </w:tr>
      <w:tr w:rsidR="0040478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04785" w:rsidRPr="00706A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оказывать первую помощь при неотложных состояниях;</w:t>
            </w:r>
          </w:p>
        </w:tc>
      </w:tr>
      <w:tr w:rsidR="00404785" w:rsidRPr="00706A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учитывать в педагогической работе особенности здоровья учащихся;</w:t>
            </w:r>
          </w:p>
        </w:tc>
      </w:tr>
      <w:tr w:rsidR="00404785" w:rsidRPr="00706A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вести индивидуальную и коллективную работу по формированию здорового образа жизни;</w:t>
            </w:r>
          </w:p>
        </w:tc>
      </w:tr>
      <w:tr w:rsidR="00404785" w:rsidRPr="00706A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оценивать, с гигиенических позиций, условия в местах пребывания детей;</w:t>
            </w:r>
          </w:p>
        </w:tc>
      </w:tr>
      <w:tr w:rsidR="00404785" w:rsidRPr="00706A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проводить оздоровительные мероприятия с учетом гигиенических требований.</w:t>
            </w:r>
          </w:p>
        </w:tc>
      </w:tr>
      <w:tr w:rsidR="0040478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40478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04785" w:rsidRPr="00706A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навыками </w:t>
            </w:r>
            <w:proofErr w:type="gramStart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 комплексной оценки состояния здоровья детей</w:t>
            </w:r>
            <w:proofErr w:type="gramEnd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04785" w:rsidRPr="00706A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проведения сердечно-легочной реанимации при оказании первой помощи;</w:t>
            </w:r>
          </w:p>
        </w:tc>
      </w:tr>
      <w:tr w:rsidR="00404785" w:rsidRPr="00706A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проведения приемов первой помощи при неотложных состояниях;</w:t>
            </w:r>
          </w:p>
        </w:tc>
      </w:tr>
    </w:tbl>
    <w:p w:rsidR="00404785" w:rsidRPr="00C651AA" w:rsidRDefault="00C651AA">
      <w:pPr>
        <w:rPr>
          <w:sz w:val="0"/>
          <w:szCs w:val="0"/>
        </w:rPr>
      </w:pPr>
      <w:r w:rsidRPr="00C651A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3"/>
        <w:gridCol w:w="3284"/>
        <w:gridCol w:w="956"/>
        <w:gridCol w:w="691"/>
        <w:gridCol w:w="1108"/>
        <w:gridCol w:w="1243"/>
        <w:gridCol w:w="675"/>
        <w:gridCol w:w="392"/>
        <w:gridCol w:w="975"/>
      </w:tblGrid>
      <w:tr w:rsidR="0040478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404785" w:rsidRDefault="00404785"/>
        </w:tc>
        <w:tc>
          <w:tcPr>
            <w:tcW w:w="710" w:type="dxa"/>
          </w:tcPr>
          <w:p w:rsidR="00404785" w:rsidRDefault="00404785"/>
        </w:tc>
        <w:tc>
          <w:tcPr>
            <w:tcW w:w="1135" w:type="dxa"/>
          </w:tcPr>
          <w:p w:rsidR="00404785" w:rsidRDefault="00404785"/>
        </w:tc>
        <w:tc>
          <w:tcPr>
            <w:tcW w:w="1277" w:type="dxa"/>
          </w:tcPr>
          <w:p w:rsidR="00404785" w:rsidRDefault="00404785"/>
        </w:tc>
        <w:tc>
          <w:tcPr>
            <w:tcW w:w="710" w:type="dxa"/>
          </w:tcPr>
          <w:p w:rsidR="00404785" w:rsidRDefault="00404785"/>
        </w:tc>
        <w:tc>
          <w:tcPr>
            <w:tcW w:w="426" w:type="dxa"/>
          </w:tcPr>
          <w:p w:rsidR="00404785" w:rsidRDefault="0040478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04785" w:rsidRPr="00706A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организации профилактических и карантинных мероприятий при инфекционных заболеваниях;</w:t>
            </w:r>
          </w:p>
        </w:tc>
      </w:tr>
      <w:tr w:rsidR="00404785" w:rsidRPr="00706A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методикой формирования у учащихся мотивации к здоровому образу жизни.</w:t>
            </w:r>
          </w:p>
        </w:tc>
      </w:tr>
      <w:tr w:rsidR="00404785" w:rsidRPr="00706AA4">
        <w:trPr>
          <w:trHeight w:hRule="exact" w:val="277"/>
        </w:trPr>
        <w:tc>
          <w:tcPr>
            <w:tcW w:w="766" w:type="dxa"/>
          </w:tcPr>
          <w:p w:rsidR="00404785" w:rsidRPr="00C651AA" w:rsidRDefault="00404785"/>
        </w:tc>
        <w:tc>
          <w:tcPr>
            <w:tcW w:w="228" w:type="dxa"/>
          </w:tcPr>
          <w:p w:rsidR="00404785" w:rsidRPr="00C651AA" w:rsidRDefault="00404785"/>
        </w:tc>
        <w:tc>
          <w:tcPr>
            <w:tcW w:w="3687" w:type="dxa"/>
          </w:tcPr>
          <w:p w:rsidR="00404785" w:rsidRPr="00C651AA" w:rsidRDefault="00404785"/>
        </w:tc>
        <w:tc>
          <w:tcPr>
            <w:tcW w:w="851" w:type="dxa"/>
          </w:tcPr>
          <w:p w:rsidR="00404785" w:rsidRPr="00C651AA" w:rsidRDefault="00404785"/>
        </w:tc>
        <w:tc>
          <w:tcPr>
            <w:tcW w:w="710" w:type="dxa"/>
          </w:tcPr>
          <w:p w:rsidR="00404785" w:rsidRPr="00C651AA" w:rsidRDefault="00404785"/>
        </w:tc>
        <w:tc>
          <w:tcPr>
            <w:tcW w:w="1135" w:type="dxa"/>
          </w:tcPr>
          <w:p w:rsidR="00404785" w:rsidRPr="00C651AA" w:rsidRDefault="00404785"/>
        </w:tc>
        <w:tc>
          <w:tcPr>
            <w:tcW w:w="1277" w:type="dxa"/>
          </w:tcPr>
          <w:p w:rsidR="00404785" w:rsidRPr="00C651AA" w:rsidRDefault="00404785"/>
        </w:tc>
        <w:tc>
          <w:tcPr>
            <w:tcW w:w="710" w:type="dxa"/>
          </w:tcPr>
          <w:p w:rsidR="00404785" w:rsidRPr="00C651AA" w:rsidRDefault="00404785"/>
        </w:tc>
        <w:tc>
          <w:tcPr>
            <w:tcW w:w="426" w:type="dxa"/>
          </w:tcPr>
          <w:p w:rsidR="00404785" w:rsidRPr="00C651AA" w:rsidRDefault="00404785"/>
        </w:tc>
        <w:tc>
          <w:tcPr>
            <w:tcW w:w="993" w:type="dxa"/>
          </w:tcPr>
          <w:p w:rsidR="00404785" w:rsidRPr="00C651AA" w:rsidRDefault="00404785"/>
        </w:tc>
      </w:tr>
      <w:tr w:rsidR="00404785" w:rsidRPr="00706AA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40478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0478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Основы педиатрии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</w:tr>
      <w:tr w:rsidR="00404785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Предмет, основные понятия дисциплины. Особенности  развития организма на ранних этапах онтогенеза.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Здоровье. Показатели индивидуального и популяционного здоровья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586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Л3.1 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</w:tr>
      <w:tr w:rsidR="0040478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Факторы, влияющие на здоровье детей младших возрастных групп.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Группы здоровья детей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586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Л3.1 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</w:tr>
      <w:tr w:rsidR="00404785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противоэпидемические мероприятия. Основные группы инфекционных заболеваний, наиболее распространенные детские инфекции, схемы фазного развития заболеваний /</w:t>
            </w:r>
            <w:proofErr w:type="gramStart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586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Л3.1 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</w:tr>
      <w:tr w:rsidR="0040478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Детские болезни, их профилактика Болезни детей младших возрастных групп Болезни новорожденных.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Недоношенный ребенок.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586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Л3.1 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</w:tr>
      <w:tr w:rsidR="00404785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Расстройства пищеварения и питания. Болезни обмена веществ, эндокринной системы. Врожденные дефекты опорн</w:t>
            </w:r>
            <w:proofErr w:type="gramStart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двигательного аппарата. Болезни крови, </w:t>
            </w:r>
            <w:proofErr w:type="gramStart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дыхательной, мочевыделительной и половой систем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586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Л3.1 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</w:tr>
      <w:tr w:rsidR="0040478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Первая помощь при травмах. /</w:t>
            </w:r>
            <w:proofErr w:type="spellStart"/>
            <w:proofErr w:type="gramStart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586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Л3.1 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</w:tr>
      <w:tr w:rsidR="0040478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Травмы.  Ранения. Раны.  Кровотечения. Десмургия. Переломы. Первая помощь. Ушибы. Вывихи Растяжения связок.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Повреждение внутренних органов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586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Л3.1 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</w:tr>
      <w:tr w:rsidR="0040478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 сердечно-легочной реанимации. Первая помощь при неотложных состояниях. /</w:t>
            </w:r>
            <w:proofErr w:type="spellStart"/>
            <w:proofErr w:type="gramStart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586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Л3.1 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</w:tr>
      <w:tr w:rsidR="00404785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Неотложные состояния: приступ острого аппендицита, выпадение прямой кишки, ущемление грыжи, при укусах ядовитыми или больными животными, насекомыми.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Обморок, шок, терминальные состояния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586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Л3.1 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</w:tr>
      <w:tr w:rsidR="0040478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Основы гигиены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</w:tr>
      <w:tr w:rsidR="00404785">
        <w:trPr>
          <w:trHeight w:hRule="exact" w:val="20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гигиены. Биологические и социальные аспекты </w:t>
            </w:r>
            <w:proofErr w:type="spellStart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ЗОЖ</w:t>
            </w:r>
            <w:proofErr w:type="gramStart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.О</w:t>
            </w:r>
            <w:proofErr w:type="gramEnd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сновные</w:t>
            </w:r>
            <w:proofErr w:type="spellEnd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факторы риска развития разных форм патологий у детей. Методы и приемы оздоровления. Санитарн</w:t>
            </w:r>
            <w:proofErr w:type="gramStart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эпидемиологические требования к устройству, содержанию и организации режима работы в дошкольных   и школьных организациях 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586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Л3.1 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</w:tr>
      <w:tr w:rsidR="0040478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</w:tr>
      <w:tr w:rsidR="00404785">
        <w:trPr>
          <w:trHeight w:hRule="exact" w:val="277"/>
        </w:trPr>
        <w:tc>
          <w:tcPr>
            <w:tcW w:w="766" w:type="dxa"/>
          </w:tcPr>
          <w:p w:rsidR="00404785" w:rsidRDefault="00404785"/>
        </w:tc>
        <w:tc>
          <w:tcPr>
            <w:tcW w:w="228" w:type="dxa"/>
          </w:tcPr>
          <w:p w:rsidR="00404785" w:rsidRDefault="00404785"/>
        </w:tc>
        <w:tc>
          <w:tcPr>
            <w:tcW w:w="3687" w:type="dxa"/>
          </w:tcPr>
          <w:p w:rsidR="00404785" w:rsidRDefault="00404785"/>
        </w:tc>
        <w:tc>
          <w:tcPr>
            <w:tcW w:w="851" w:type="dxa"/>
          </w:tcPr>
          <w:p w:rsidR="00404785" w:rsidRDefault="00404785"/>
        </w:tc>
        <w:tc>
          <w:tcPr>
            <w:tcW w:w="710" w:type="dxa"/>
          </w:tcPr>
          <w:p w:rsidR="00404785" w:rsidRDefault="00404785"/>
        </w:tc>
        <w:tc>
          <w:tcPr>
            <w:tcW w:w="1135" w:type="dxa"/>
          </w:tcPr>
          <w:p w:rsidR="00404785" w:rsidRDefault="00404785"/>
        </w:tc>
        <w:tc>
          <w:tcPr>
            <w:tcW w:w="1277" w:type="dxa"/>
          </w:tcPr>
          <w:p w:rsidR="00404785" w:rsidRDefault="00404785"/>
        </w:tc>
        <w:tc>
          <w:tcPr>
            <w:tcW w:w="710" w:type="dxa"/>
          </w:tcPr>
          <w:p w:rsidR="00404785" w:rsidRDefault="00404785"/>
        </w:tc>
        <w:tc>
          <w:tcPr>
            <w:tcW w:w="426" w:type="dxa"/>
          </w:tcPr>
          <w:p w:rsidR="00404785" w:rsidRDefault="00404785"/>
        </w:tc>
        <w:tc>
          <w:tcPr>
            <w:tcW w:w="993" w:type="dxa"/>
          </w:tcPr>
          <w:p w:rsidR="00404785" w:rsidRDefault="00404785"/>
        </w:tc>
      </w:tr>
      <w:tr w:rsidR="00404785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</w:tbl>
    <w:p w:rsidR="00404785" w:rsidRDefault="00C651A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5"/>
        <w:gridCol w:w="911"/>
        <w:gridCol w:w="1120"/>
        <w:gridCol w:w="626"/>
        <w:gridCol w:w="3598"/>
        <w:gridCol w:w="3504"/>
      </w:tblGrid>
      <w:tr w:rsidR="00404785" w:rsidTr="000F1D44">
        <w:trPr>
          <w:trHeight w:hRule="exact" w:val="416"/>
        </w:trPr>
        <w:tc>
          <w:tcPr>
            <w:tcW w:w="250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665" w:type="dxa"/>
          </w:tcPr>
          <w:p w:rsidR="00404785" w:rsidRDefault="00404785"/>
        </w:tc>
        <w:tc>
          <w:tcPr>
            <w:tcW w:w="3673" w:type="dxa"/>
          </w:tcPr>
          <w:p w:rsidR="00404785" w:rsidRDefault="00404785"/>
        </w:tc>
        <w:tc>
          <w:tcPr>
            <w:tcW w:w="3429" w:type="dxa"/>
            <w:shd w:val="clear" w:color="C0C0C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404785" w:rsidTr="0058607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04785" w:rsidTr="00586075">
        <w:trPr>
          <w:trHeight w:hRule="exact" w:val="553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Проблемы здоровья детей младших возрастных групп. Введение в предмет Цель, задачи, основные понятия дисциплины</w:t>
            </w:r>
          </w:p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Особенности  развития организма на ранних этапах онтогенеза.</w:t>
            </w:r>
          </w:p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Здоровье. Группы здоровья. Показатели индивидуального  и общественного здоровья.</w:t>
            </w:r>
          </w:p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4.Основы  эпидемиологии и иммунологии.  Основные понятия эпидемиологии,  иммунологии.</w:t>
            </w:r>
          </w:p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5.Основные группы инфекционных заболеваний</w:t>
            </w:r>
          </w:p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Наиболее распространенные детские инфекции.</w:t>
            </w:r>
          </w:p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Детские болезни, их профилактика. Болезни </w:t>
            </w:r>
            <w:proofErr w:type="spellStart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новорожденных</w:t>
            </w:r>
            <w:proofErr w:type="gramStart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.Н</w:t>
            </w:r>
            <w:proofErr w:type="gramEnd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едоношенный</w:t>
            </w:r>
            <w:proofErr w:type="spellEnd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ребенок.</w:t>
            </w:r>
          </w:p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Расстройства пищеварения и питание. Болезни обмена веществ, эндокринной системы.</w:t>
            </w:r>
          </w:p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Врожденные дефекты опорно-двигательного аппарата.</w:t>
            </w:r>
          </w:p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10.Болезни крови, </w:t>
            </w:r>
            <w:proofErr w:type="gramStart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 дыхательной, мочевыделительной и половой систем.</w:t>
            </w:r>
          </w:p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Детский травматизм, первая помощь при травмах, меры профилактики.</w:t>
            </w:r>
          </w:p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12.Травмы.  Ранения. Раны.  </w:t>
            </w:r>
            <w:proofErr w:type="spellStart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Кровотечения</w:t>
            </w:r>
            <w:proofErr w:type="gramStart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есмургия</w:t>
            </w:r>
            <w:proofErr w:type="spellEnd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Переломы. Ушибы. Вывихи Растяжения связок. Повреждение внутренних органов. Первая помощь.</w:t>
            </w:r>
          </w:p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Понятия о неотложных состояниях и первой помощи при них.  Отравление.</w:t>
            </w:r>
          </w:p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 Помощь при несчастных случаях и неотложных состояниях: инородные тела,  утопление, удушение.</w:t>
            </w:r>
          </w:p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Помощь  при ожогах, влиянии высоких и низких температур.</w:t>
            </w:r>
          </w:p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17.Первая помощь при неотложных состояниях:  приступ острого аппендицита, выпадение прямой кишки, ущемление грыжи.</w:t>
            </w:r>
          </w:p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Помощь  при укусах ядовитыми или больными животными, насекомыми.</w:t>
            </w:r>
          </w:p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19.Обморок, шок, терминальные состояния.  Приемы сердечно-легочной реанимации.</w:t>
            </w:r>
          </w:p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20.Основные факторы риска развития разных форм патологий у детей.</w:t>
            </w:r>
          </w:p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Методы оздоровления и укрепления здоровья. Роль социума и семьи в сохранении здоровья детей.</w:t>
            </w:r>
          </w:p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Основные принципы питания и режима дня детей  дошкольного возраста.</w:t>
            </w:r>
          </w:p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23.Медико-педагогические аспекты  профилактики нарушений здоровья школьников.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Санитарно-эпидемиологические правила и нормы.</w:t>
            </w:r>
          </w:p>
        </w:tc>
      </w:tr>
      <w:tr w:rsidR="00404785" w:rsidTr="0058607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04785" w:rsidTr="0058607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Приложение 1</w:t>
            </w:r>
          </w:p>
        </w:tc>
      </w:tr>
      <w:tr w:rsidR="00404785" w:rsidTr="0058607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04785" w:rsidRPr="00706AA4" w:rsidTr="0058607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Кейс-задачи</w:t>
            </w:r>
            <w:proofErr w:type="gramEnd"/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отчеты  практических работ, тесты, творческое задание.</w:t>
            </w:r>
          </w:p>
        </w:tc>
      </w:tr>
      <w:tr w:rsidR="00404785" w:rsidRPr="00706AA4" w:rsidTr="000F1D44">
        <w:trPr>
          <w:trHeight w:hRule="exact" w:val="277"/>
        </w:trPr>
        <w:tc>
          <w:tcPr>
            <w:tcW w:w="515" w:type="dxa"/>
          </w:tcPr>
          <w:p w:rsidR="00404785" w:rsidRPr="00C651AA" w:rsidRDefault="00404785"/>
        </w:tc>
        <w:tc>
          <w:tcPr>
            <w:tcW w:w="911" w:type="dxa"/>
          </w:tcPr>
          <w:p w:rsidR="00404785" w:rsidRPr="00C651AA" w:rsidRDefault="00404785"/>
        </w:tc>
        <w:tc>
          <w:tcPr>
            <w:tcW w:w="1081" w:type="dxa"/>
          </w:tcPr>
          <w:p w:rsidR="00404785" w:rsidRPr="00C651AA" w:rsidRDefault="00404785"/>
        </w:tc>
        <w:tc>
          <w:tcPr>
            <w:tcW w:w="665" w:type="dxa"/>
          </w:tcPr>
          <w:p w:rsidR="00404785" w:rsidRPr="00C651AA" w:rsidRDefault="00404785"/>
        </w:tc>
        <w:tc>
          <w:tcPr>
            <w:tcW w:w="3673" w:type="dxa"/>
          </w:tcPr>
          <w:p w:rsidR="00404785" w:rsidRPr="00C651AA" w:rsidRDefault="00404785"/>
        </w:tc>
        <w:tc>
          <w:tcPr>
            <w:tcW w:w="3429" w:type="dxa"/>
          </w:tcPr>
          <w:p w:rsidR="00404785" w:rsidRPr="00C651AA" w:rsidRDefault="00404785"/>
        </w:tc>
      </w:tr>
      <w:tr w:rsidR="00404785" w:rsidRPr="00706AA4" w:rsidTr="0058607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404785" w:rsidTr="0058607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04785" w:rsidTr="0058607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04785" w:rsidTr="000F1D44">
        <w:trPr>
          <w:trHeight w:hRule="exact" w:val="277"/>
        </w:trPr>
        <w:tc>
          <w:tcPr>
            <w:tcW w:w="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  <w:tc>
          <w:tcPr>
            <w:tcW w:w="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17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71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F1D44" w:rsidTr="000F1D44">
        <w:trPr>
          <w:trHeight w:hRule="exact" w:val="697"/>
        </w:trPr>
        <w:tc>
          <w:tcPr>
            <w:tcW w:w="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D44" w:rsidRDefault="000F1D44" w:rsidP="007300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D44" w:rsidRDefault="000F1D44" w:rsidP="007300CC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Голубев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17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D44" w:rsidRPr="00B60B05" w:rsidRDefault="000F1D44" w:rsidP="007300CC">
            <w:pPr>
              <w:spacing w:after="0" w:line="240" w:lineRule="auto"/>
              <w:rPr>
                <w:sz w:val="19"/>
                <w:szCs w:val="19"/>
              </w:rPr>
            </w:pPr>
            <w:r w:rsidRPr="00B60B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педиатрии и гигиена детей раннего и дошкольного возраста: </w:t>
            </w:r>
            <w:proofErr w:type="spellStart"/>
            <w:r w:rsidRPr="00B60B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B60B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B60B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B60B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B60B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</w:p>
        </w:tc>
        <w:tc>
          <w:tcPr>
            <w:tcW w:w="71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D44" w:rsidRDefault="000F1D44" w:rsidP="007300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  <w:r>
              <w:t xml:space="preserve"> </w:t>
            </w:r>
            <w:hyperlink r:id="rId8" w:history="1">
              <w:r w:rsidRPr="00DC4BE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https://med-books.info/fiziologiya-57_patologicheskaya/osnovyi-pediatrii-gigienyi-detey-doshkolnogo.html</w:t>
              </w:r>
            </w:hyperlink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</w:tc>
      </w:tr>
      <w:tr w:rsidR="000F1D44" w:rsidTr="000F1D44">
        <w:trPr>
          <w:trHeight w:hRule="exact" w:val="954"/>
        </w:trPr>
        <w:tc>
          <w:tcPr>
            <w:tcW w:w="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D44" w:rsidRDefault="000F1D44" w:rsidP="007300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D44" w:rsidRPr="0087720F" w:rsidRDefault="000F1D44" w:rsidP="007300CC">
            <w:pPr>
              <w:spacing w:after="0" w:line="240" w:lineRule="auto"/>
              <w:rPr>
                <w:sz w:val="19"/>
                <w:szCs w:val="19"/>
              </w:rPr>
            </w:pPr>
            <w:r w:rsidRPr="0087720F">
              <w:rPr>
                <w:rFonts w:ascii="Open Sans" w:hAnsi="Open Sans"/>
                <w:color w:val="454545"/>
                <w:sz w:val="19"/>
                <w:szCs w:val="23"/>
              </w:rPr>
              <w:t>Ежова, Н.В.</w:t>
            </w:r>
          </w:p>
        </w:tc>
        <w:tc>
          <w:tcPr>
            <w:tcW w:w="17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D44" w:rsidRPr="0087720F" w:rsidRDefault="000F1D44" w:rsidP="007300CC">
            <w:pPr>
              <w:spacing w:after="0" w:line="240" w:lineRule="auto"/>
              <w:rPr>
                <w:sz w:val="19"/>
                <w:szCs w:val="19"/>
              </w:rPr>
            </w:pPr>
            <w:r w:rsidRPr="0087720F">
              <w:rPr>
                <w:rFonts w:ascii="Open Sans" w:hAnsi="Open Sans"/>
                <w:color w:val="454545"/>
                <w:sz w:val="19"/>
                <w:szCs w:val="23"/>
              </w:rPr>
              <w:t>Педиатрия</w:t>
            </w:r>
            <w:proofErr w:type="gramStart"/>
            <w:r w:rsidRPr="0087720F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87720F">
              <w:rPr>
                <w:rFonts w:ascii="Open Sans" w:hAnsi="Open Sans"/>
                <w:color w:val="454545"/>
                <w:sz w:val="19"/>
                <w:szCs w:val="23"/>
              </w:rPr>
              <w:t xml:space="preserve"> учебник / Н.В. Ежова, Е.М. </w:t>
            </w:r>
            <w:proofErr w:type="spellStart"/>
            <w:r w:rsidRPr="0087720F">
              <w:rPr>
                <w:rFonts w:ascii="Open Sans" w:hAnsi="Open Sans"/>
                <w:color w:val="454545"/>
                <w:sz w:val="19"/>
                <w:szCs w:val="23"/>
              </w:rPr>
              <w:t>Русакова</w:t>
            </w:r>
            <w:proofErr w:type="spellEnd"/>
            <w:r w:rsidRPr="0087720F">
              <w:rPr>
                <w:rFonts w:ascii="Open Sans" w:hAnsi="Open Sans"/>
                <w:color w:val="454545"/>
                <w:sz w:val="19"/>
                <w:szCs w:val="23"/>
              </w:rPr>
              <w:t>, Г.И. </w:t>
            </w:r>
            <w:proofErr w:type="spellStart"/>
            <w:r w:rsidRPr="0087720F">
              <w:rPr>
                <w:rFonts w:ascii="Open Sans" w:hAnsi="Open Sans"/>
                <w:color w:val="454545"/>
                <w:sz w:val="19"/>
                <w:szCs w:val="23"/>
              </w:rPr>
              <w:t>Кащеева</w:t>
            </w:r>
            <w:proofErr w:type="spellEnd"/>
            <w:r w:rsidRPr="0087720F">
              <w:rPr>
                <w:rFonts w:ascii="Open Sans" w:hAnsi="Open Sans"/>
                <w:color w:val="454545"/>
                <w:sz w:val="19"/>
                <w:szCs w:val="23"/>
              </w:rPr>
              <w:t>. - 9-е изд., стер. -</w:t>
            </w:r>
          </w:p>
        </w:tc>
        <w:tc>
          <w:tcPr>
            <w:tcW w:w="71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D44" w:rsidRPr="0087720F" w:rsidRDefault="000F1D44" w:rsidP="007300CC">
            <w:pPr>
              <w:spacing w:after="0" w:line="240" w:lineRule="auto"/>
              <w:rPr>
                <w:sz w:val="19"/>
                <w:szCs w:val="19"/>
              </w:rPr>
            </w:pPr>
            <w:r w:rsidRPr="0087720F">
              <w:rPr>
                <w:rFonts w:ascii="Open Sans" w:hAnsi="Open Sans"/>
                <w:color w:val="454545"/>
                <w:sz w:val="19"/>
                <w:szCs w:val="23"/>
              </w:rPr>
              <w:t>Минск</w:t>
            </w:r>
            <w:proofErr w:type="gramStart"/>
            <w:r w:rsidRPr="0087720F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87720F">
              <w:rPr>
                <w:rFonts w:ascii="Open Sans" w:hAnsi="Open Sans"/>
                <w:color w:val="454545"/>
                <w:sz w:val="19"/>
                <w:szCs w:val="23"/>
              </w:rPr>
              <w:t xml:space="preserve"> </w:t>
            </w:r>
            <w:proofErr w:type="spellStart"/>
            <w:r w:rsidRPr="0087720F">
              <w:rPr>
                <w:rFonts w:ascii="Open Sans" w:hAnsi="Open Sans"/>
                <w:color w:val="454545"/>
                <w:sz w:val="19"/>
                <w:szCs w:val="23"/>
              </w:rPr>
              <w:t>Вышэйшая</w:t>
            </w:r>
            <w:proofErr w:type="spellEnd"/>
            <w:r w:rsidRPr="0087720F">
              <w:rPr>
                <w:rFonts w:ascii="Open Sans" w:hAnsi="Open Sans"/>
                <w:color w:val="454545"/>
                <w:sz w:val="19"/>
                <w:szCs w:val="23"/>
              </w:rPr>
              <w:t xml:space="preserve"> школа, 2016. - 640 с.</w:t>
            </w:r>
            <w:proofErr w:type="gramStart"/>
            <w:r w:rsidRPr="0087720F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87720F">
              <w:rPr>
                <w:rFonts w:ascii="Open Sans" w:hAnsi="Open Sans"/>
                <w:color w:val="454545"/>
                <w:sz w:val="19"/>
                <w:szCs w:val="23"/>
              </w:rPr>
              <w:t xml:space="preserve"> ил. - ISBN 978-985-06-2588-5</w:t>
            </w:r>
            <w:proofErr w:type="gramStart"/>
            <w:r w:rsidRPr="0087720F">
              <w:rPr>
                <w:rFonts w:ascii="Open Sans" w:hAnsi="Open Sans"/>
                <w:color w:val="454545"/>
                <w:sz w:val="19"/>
                <w:szCs w:val="23"/>
              </w:rPr>
              <w:t xml:space="preserve"> ;</w:t>
            </w:r>
            <w:proofErr w:type="gramEnd"/>
            <w:r w:rsidRPr="0087720F">
              <w:rPr>
                <w:rFonts w:ascii="Open Sans" w:hAnsi="Open Sans"/>
                <w:color w:val="454545"/>
                <w:sz w:val="19"/>
                <w:szCs w:val="23"/>
              </w:rPr>
              <w:t xml:space="preserve"> То же [Электронный ресурс]. - URL: </w:t>
            </w:r>
            <w:hyperlink r:id="rId9" w:history="1">
              <w:r w:rsidRPr="0087720F">
                <w:rPr>
                  <w:rStyle w:val="a5"/>
                  <w:rFonts w:ascii="Open Sans" w:hAnsi="Open Sans"/>
                  <w:color w:val="006CA1"/>
                  <w:sz w:val="19"/>
                  <w:szCs w:val="23"/>
                </w:rPr>
                <w:t>http://biblioclub.ru/index.php?page=book&amp;id=452749</w:t>
              </w:r>
            </w:hyperlink>
            <w:r w:rsidRPr="0087720F">
              <w:rPr>
                <w:rFonts w:ascii="Open Sans" w:hAnsi="Open Sans"/>
                <w:color w:val="454545"/>
                <w:sz w:val="19"/>
                <w:szCs w:val="23"/>
              </w:rPr>
              <w:t> (08.06.2019).</w:t>
            </w:r>
          </w:p>
        </w:tc>
      </w:tr>
      <w:tr w:rsidR="00404785" w:rsidTr="0058607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04785" w:rsidTr="000F1D44">
        <w:trPr>
          <w:trHeight w:hRule="exact" w:val="277"/>
        </w:trPr>
        <w:tc>
          <w:tcPr>
            <w:tcW w:w="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  <w:tc>
          <w:tcPr>
            <w:tcW w:w="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17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71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F1D44" w:rsidTr="000F1D44">
        <w:trPr>
          <w:trHeight w:hRule="exact" w:val="719"/>
        </w:trPr>
        <w:tc>
          <w:tcPr>
            <w:tcW w:w="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D44" w:rsidRDefault="000F1D44" w:rsidP="007300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D44" w:rsidRDefault="000F1D44" w:rsidP="007300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Щанкин</w:t>
            </w:r>
            <w:proofErr w:type="spellEnd"/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А.А.</w:t>
            </w:r>
          </w:p>
        </w:tc>
        <w:tc>
          <w:tcPr>
            <w:tcW w:w="17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D44" w:rsidRDefault="000F1D44" w:rsidP="007300CC">
            <w:pPr>
              <w:spacing w:after="0" w:line="240" w:lineRule="auto"/>
              <w:rPr>
                <w:sz w:val="19"/>
                <w:szCs w:val="19"/>
              </w:rPr>
            </w:pPr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 лекций по основам медицинских знаний и здорового образа жизни</w:t>
            </w:r>
            <w:proofErr w:type="gramStart"/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чебное пособие / А.А.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Щанкин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71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D44" w:rsidRDefault="000F1D44" w:rsidP="007300CC">
            <w:pPr>
              <w:spacing w:after="0" w:line="240" w:lineRule="auto"/>
              <w:rPr>
                <w:sz w:val="19"/>
                <w:szCs w:val="19"/>
              </w:rPr>
            </w:pPr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2015. - 97 с. - ISBN 978-5-4475-4855-1</w:t>
            </w:r>
            <w:proofErr w:type="gramStart"/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http://biblioclub.ru/index.php?page=book&amp;id=362685</w:t>
            </w:r>
          </w:p>
        </w:tc>
      </w:tr>
      <w:tr w:rsidR="000F1D44" w:rsidTr="000F1D44">
        <w:trPr>
          <w:trHeight w:hRule="exact" w:val="719"/>
        </w:trPr>
        <w:tc>
          <w:tcPr>
            <w:tcW w:w="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D44" w:rsidRDefault="000F1D44" w:rsidP="007300C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D44" w:rsidRDefault="000F1D44" w:rsidP="007300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Щанкин</w:t>
            </w:r>
            <w:proofErr w:type="spellEnd"/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А.А.</w:t>
            </w:r>
          </w:p>
        </w:tc>
        <w:tc>
          <w:tcPr>
            <w:tcW w:w="17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D44" w:rsidRPr="00B60B05" w:rsidRDefault="000F1D44" w:rsidP="007300CC">
            <w:pPr>
              <w:spacing w:after="0" w:line="240" w:lineRule="auto"/>
              <w:rPr>
                <w:sz w:val="19"/>
                <w:szCs w:val="19"/>
              </w:rPr>
            </w:pPr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высшей нервной деятельности и психическое здоровье детей</w:t>
            </w:r>
            <w:proofErr w:type="gramStart"/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А.А. </w:t>
            </w:r>
            <w:proofErr w:type="spellStart"/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Щанкин</w:t>
            </w:r>
            <w:proofErr w:type="spellEnd"/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</w:p>
        </w:tc>
        <w:tc>
          <w:tcPr>
            <w:tcW w:w="71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D44" w:rsidRDefault="000F1D44" w:rsidP="007300CC">
            <w:pPr>
              <w:spacing w:after="0" w:line="240" w:lineRule="auto"/>
              <w:rPr>
                <w:sz w:val="19"/>
                <w:szCs w:val="19"/>
              </w:rPr>
            </w:pPr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2015. - 95 с. - </w:t>
            </w:r>
            <w:proofErr w:type="spellStart"/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978-5-4475-4872-8</w:t>
            </w:r>
            <w:proofErr w:type="gramStart"/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1348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http://biblioclub.ru/index.php?page=book&amp;id=362803</w:t>
            </w:r>
          </w:p>
        </w:tc>
      </w:tr>
      <w:tr w:rsidR="000F1D44" w:rsidTr="000F1D44">
        <w:trPr>
          <w:trHeight w:hRule="exact" w:val="719"/>
        </w:trPr>
        <w:tc>
          <w:tcPr>
            <w:tcW w:w="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D44" w:rsidRDefault="000F1D44" w:rsidP="007300C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D44" w:rsidRPr="00413486" w:rsidRDefault="000F1D44" w:rsidP="007300C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Белов, В.Г.</w:t>
            </w:r>
          </w:p>
        </w:tc>
        <w:tc>
          <w:tcPr>
            <w:tcW w:w="17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D44" w:rsidRPr="00413486" w:rsidRDefault="000F1D44" w:rsidP="007300C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Первая медицинская помощь</w:t>
            </w:r>
            <w:proofErr w:type="gramStart"/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В.Г. Белов, З.Ф. Дудченко. -</w:t>
            </w:r>
          </w:p>
        </w:tc>
        <w:tc>
          <w:tcPr>
            <w:tcW w:w="71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D44" w:rsidRPr="00413486" w:rsidRDefault="000F1D44" w:rsidP="007300C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gramStart"/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Санкт-Петербургский государственный институт психологии и социальной работы, 2014. - 144 с.</w:t>
            </w:r>
            <w:proofErr w:type="gramStart"/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129-131. - ISBN 978-5-98238-048-7</w:t>
            </w:r>
            <w:proofErr w:type="gramStart"/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10" w:history="1">
              <w:r w:rsidRPr="0087720F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http://biblioclub.ru/index.php?page=book&amp;id=277324</w:t>
              </w:r>
            </w:hyperlink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0F1D44" w:rsidTr="000F1D44">
        <w:trPr>
          <w:trHeight w:hRule="exact" w:val="719"/>
        </w:trPr>
        <w:tc>
          <w:tcPr>
            <w:tcW w:w="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D44" w:rsidRDefault="000F1D44" w:rsidP="007300C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D44" w:rsidRPr="00413486" w:rsidRDefault="000F1D44" w:rsidP="007300C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Каллаур</w:t>
            </w:r>
            <w:proofErr w:type="spellEnd"/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Е.Г.</w:t>
            </w:r>
          </w:p>
        </w:tc>
        <w:tc>
          <w:tcPr>
            <w:tcW w:w="17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D44" w:rsidRPr="00413486" w:rsidRDefault="000F1D44" w:rsidP="007300C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Скорая и неотложная медицинская помощь</w:t>
            </w:r>
            <w:proofErr w:type="gramStart"/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Е.Г. </w:t>
            </w:r>
            <w:proofErr w:type="spellStart"/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Каллаур</w:t>
            </w:r>
            <w:proofErr w:type="spellEnd"/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Л.И. Колб ; ред. И.В. </w:t>
            </w:r>
            <w:proofErr w:type="spellStart"/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Яромич</w:t>
            </w:r>
            <w:proofErr w:type="spellEnd"/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- 4-изд., стереотип. -</w:t>
            </w:r>
          </w:p>
        </w:tc>
        <w:tc>
          <w:tcPr>
            <w:tcW w:w="71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D44" w:rsidRPr="00413486" w:rsidRDefault="000F1D44" w:rsidP="007300C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</w:t>
            </w:r>
            <w:proofErr w:type="gramStart"/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Вышэйшая</w:t>
            </w:r>
            <w:proofErr w:type="spellEnd"/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школа, 2013. - 208 с. - ISBN 978-985-06-2233-4</w:t>
            </w:r>
            <w:proofErr w:type="gramStart"/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11" w:history="1">
              <w:r w:rsidRPr="0087720F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http://biblioclub.ru/index.php?page=book&amp;id=143863</w:t>
              </w:r>
            </w:hyperlink>
            <w:r w:rsidRPr="008772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404785" w:rsidTr="0058607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404785" w:rsidTr="000F1D44">
        <w:trPr>
          <w:trHeight w:hRule="exact" w:val="277"/>
        </w:trPr>
        <w:tc>
          <w:tcPr>
            <w:tcW w:w="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404785"/>
        </w:tc>
        <w:tc>
          <w:tcPr>
            <w:tcW w:w="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17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71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04785" w:rsidTr="000F1D44">
        <w:trPr>
          <w:trHeight w:hRule="exact" w:val="697"/>
        </w:trPr>
        <w:tc>
          <w:tcPr>
            <w:tcW w:w="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Агеева Е. Л.</w:t>
            </w:r>
          </w:p>
        </w:tc>
        <w:tc>
          <w:tcPr>
            <w:tcW w:w="17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Оказание первой помощи ребёнку: Учебно-методическое пособие</w:t>
            </w:r>
          </w:p>
        </w:tc>
        <w:tc>
          <w:tcPr>
            <w:tcW w:w="71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университет, 2016</w:t>
            </w:r>
          </w:p>
        </w:tc>
      </w:tr>
      <w:tr w:rsidR="00404785" w:rsidRPr="00706AA4" w:rsidTr="0058607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404785" w:rsidRPr="00706AA4" w:rsidTr="000F1D44">
        <w:trPr>
          <w:trHeight w:hRule="exact" w:val="477"/>
        </w:trPr>
        <w:tc>
          <w:tcPr>
            <w:tcW w:w="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Э1</w:t>
            </w:r>
          </w:p>
        </w:tc>
        <w:tc>
          <w:tcPr>
            <w:tcW w:w="97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50C1" w:rsidRDefault="00C651AA" w:rsidP="005950C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 учебно-методический комплекс «Основы педиатрии и гигиены»</w:t>
            </w:r>
            <w:r w:rsidR="005950C1" w:rsidRPr="007F68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https://edu.mininuniver.ru/enrol/index.php?id=1300</w:t>
            </w:r>
          </w:p>
          <w:p w:rsidR="00404785" w:rsidRPr="00C651AA" w:rsidRDefault="00404785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586075" w:rsidRPr="00706AA4" w:rsidTr="000F1D44">
        <w:trPr>
          <w:trHeight w:hRule="exact" w:val="477"/>
        </w:trPr>
        <w:tc>
          <w:tcPr>
            <w:tcW w:w="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075" w:rsidRDefault="005860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7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075" w:rsidRPr="00C651AA" w:rsidRDefault="00586075" w:rsidP="005950C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586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Голубев</w:t>
            </w:r>
            <w:proofErr w:type="gramEnd"/>
            <w:r w:rsidRPr="00586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  <w:r w:rsidRPr="00586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Основы педиатрии и гигиена детей раннего и дошкольного возраста: </w:t>
            </w:r>
            <w:proofErr w:type="spellStart"/>
            <w:r w:rsidRPr="00586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586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586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586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586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 w:rsidRPr="00586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Москва: Академия, 2012 https://med-books.info/fiziologiya-57_patologicheskaya/osnovyi-pediatrii-gigienyi-detey-doshkolnogo.html </w:t>
            </w:r>
          </w:p>
        </w:tc>
      </w:tr>
      <w:tr w:rsidR="00404785" w:rsidTr="0058607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04785" w:rsidRPr="00706AA4" w:rsidTr="000F1D44">
        <w:trPr>
          <w:trHeight w:hRule="exact" w:val="753"/>
        </w:trPr>
        <w:tc>
          <w:tcPr>
            <w:tcW w:w="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7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0F1D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для </w:t>
            </w:r>
            <w:proofErr w:type="spellStart"/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лиц, "</w:t>
            </w:r>
            <w:proofErr w:type="spellStart"/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Антиплагиат.ВУЗ</w:t>
            </w:r>
            <w:proofErr w:type="spellEnd"/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"(интернет версия),</w:t>
            </w:r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Звуковой редактор </w:t>
            </w:r>
            <w:r w:rsidRPr="000B0B1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  <w:bookmarkStart w:id="0" w:name="_GoBack"/>
            <w:bookmarkEnd w:id="0"/>
          </w:p>
        </w:tc>
      </w:tr>
      <w:tr w:rsidR="00404785" w:rsidTr="0058607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404785" w:rsidRPr="00706AA4" w:rsidTr="000F1D44">
        <w:trPr>
          <w:trHeight w:hRule="exact" w:val="287"/>
        </w:trPr>
        <w:tc>
          <w:tcPr>
            <w:tcW w:w="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Default="00C65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7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785" w:rsidRPr="00C651AA" w:rsidRDefault="00C65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mchs</w:t>
            </w: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- официальный сайт МЧС России</w:t>
            </w:r>
          </w:p>
        </w:tc>
      </w:tr>
    </w:tbl>
    <w:tbl>
      <w:tblPr>
        <w:tblpPr w:leftFromText="180" w:rightFromText="180" w:vertAnchor="text" w:horzAnchor="margin" w:tblpY="276"/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0"/>
        <w:gridCol w:w="4045"/>
        <w:gridCol w:w="4786"/>
        <w:gridCol w:w="983"/>
      </w:tblGrid>
      <w:tr w:rsidR="00586075" w:rsidRPr="00706AA4" w:rsidTr="000F1D44">
        <w:trPr>
          <w:trHeight w:hRule="exact" w:val="727"/>
        </w:trPr>
        <w:tc>
          <w:tcPr>
            <w:tcW w:w="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075" w:rsidRDefault="00586075" w:rsidP="000F1D44">
            <w:pPr>
              <w:spacing w:after="0" w:line="240" w:lineRule="auto"/>
              <w:ind w:right="-175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8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075" w:rsidRPr="00C651AA" w:rsidRDefault="00586075" w:rsidP="00586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culture</w:t>
            </w: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mchs</w:t>
            </w: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- сайт  МЧС России, посвященный развитию культуры безопасности жизнедеятельности, где приведены материалы по правилам поведения в чрезвычайных ситуациях, оказания первой помощи пострадавшим, обучающие сервисы</w:t>
            </w:r>
          </w:p>
        </w:tc>
      </w:tr>
      <w:tr w:rsidR="00586075" w:rsidTr="000F1D44">
        <w:trPr>
          <w:trHeight w:hRule="exact" w:val="287"/>
        </w:trPr>
        <w:tc>
          <w:tcPr>
            <w:tcW w:w="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075" w:rsidRDefault="00586075" w:rsidP="000F1D44">
            <w:pPr>
              <w:spacing w:after="0" w:line="240" w:lineRule="auto"/>
              <w:ind w:right="-175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8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075" w:rsidRDefault="00586075" w:rsidP="00586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</w:t>
            </w:r>
          </w:p>
        </w:tc>
      </w:tr>
      <w:tr w:rsidR="00586075" w:rsidTr="000F1D44">
        <w:trPr>
          <w:trHeight w:hRule="exact" w:val="287"/>
        </w:trPr>
        <w:tc>
          <w:tcPr>
            <w:tcW w:w="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075" w:rsidRDefault="00586075" w:rsidP="000F1D44">
            <w:pPr>
              <w:spacing w:after="0" w:line="240" w:lineRule="auto"/>
              <w:ind w:right="-175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8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075" w:rsidRDefault="00586075" w:rsidP="00586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http://www.elibrary.ru</w:t>
            </w:r>
          </w:p>
        </w:tc>
      </w:tr>
      <w:tr w:rsidR="00586075" w:rsidTr="000F1D44">
        <w:trPr>
          <w:trHeight w:hRule="exact" w:val="287"/>
        </w:trPr>
        <w:tc>
          <w:tcPr>
            <w:tcW w:w="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075" w:rsidRDefault="00586075" w:rsidP="000F1D44">
            <w:pPr>
              <w:spacing w:after="0" w:line="240" w:lineRule="auto"/>
              <w:ind w:right="-175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8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075" w:rsidRDefault="00586075" w:rsidP="00586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http://www.ebiblioteka.ru</w:t>
            </w:r>
          </w:p>
        </w:tc>
      </w:tr>
      <w:tr w:rsidR="00586075" w:rsidTr="000F1D44">
        <w:trPr>
          <w:trHeight w:hRule="exact" w:val="277"/>
        </w:trPr>
        <w:tc>
          <w:tcPr>
            <w:tcW w:w="460" w:type="dxa"/>
          </w:tcPr>
          <w:p w:rsidR="00586075" w:rsidRDefault="00586075" w:rsidP="00586075"/>
        </w:tc>
        <w:tc>
          <w:tcPr>
            <w:tcW w:w="4045" w:type="dxa"/>
          </w:tcPr>
          <w:p w:rsidR="00586075" w:rsidRDefault="00586075" w:rsidP="00586075"/>
        </w:tc>
        <w:tc>
          <w:tcPr>
            <w:tcW w:w="4786" w:type="dxa"/>
          </w:tcPr>
          <w:p w:rsidR="00586075" w:rsidRDefault="00586075" w:rsidP="00586075"/>
        </w:tc>
        <w:tc>
          <w:tcPr>
            <w:tcW w:w="983" w:type="dxa"/>
          </w:tcPr>
          <w:p w:rsidR="00586075" w:rsidRDefault="00586075" w:rsidP="00586075"/>
        </w:tc>
      </w:tr>
      <w:tr w:rsidR="00586075" w:rsidRPr="00706AA4" w:rsidTr="000F1D4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6075" w:rsidRPr="00C651AA" w:rsidRDefault="00586075" w:rsidP="00586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586075" w:rsidRPr="00706AA4" w:rsidTr="000F1D44">
        <w:trPr>
          <w:trHeight w:hRule="exact" w:val="507"/>
        </w:trPr>
        <w:tc>
          <w:tcPr>
            <w:tcW w:w="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075" w:rsidRDefault="00586075" w:rsidP="00586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8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075" w:rsidRPr="00C651AA" w:rsidRDefault="00586075" w:rsidP="00586075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учебной лаборатории: тренажеры для сердечно-легочной реанимации "Максим", "Гоша", "Анна"; перевязочный материал, транспортные шины, аптечки первой помощи.</w:t>
            </w:r>
          </w:p>
        </w:tc>
      </w:tr>
      <w:tr w:rsidR="00586075" w:rsidRPr="00706AA4" w:rsidTr="000F1D44">
        <w:trPr>
          <w:trHeight w:hRule="exact" w:val="287"/>
        </w:trPr>
        <w:tc>
          <w:tcPr>
            <w:tcW w:w="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075" w:rsidRDefault="00586075" w:rsidP="00586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8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075" w:rsidRPr="00C651AA" w:rsidRDefault="00586075" w:rsidP="00586075">
            <w:pPr>
              <w:spacing w:after="0" w:line="240" w:lineRule="auto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586075" w:rsidRPr="00706AA4" w:rsidTr="000F1D44">
        <w:trPr>
          <w:trHeight w:hRule="exact" w:val="277"/>
        </w:trPr>
        <w:tc>
          <w:tcPr>
            <w:tcW w:w="460" w:type="dxa"/>
          </w:tcPr>
          <w:p w:rsidR="00586075" w:rsidRPr="00C651AA" w:rsidRDefault="00586075" w:rsidP="00586075"/>
        </w:tc>
        <w:tc>
          <w:tcPr>
            <w:tcW w:w="4045" w:type="dxa"/>
          </w:tcPr>
          <w:p w:rsidR="00586075" w:rsidRPr="00C651AA" w:rsidRDefault="00586075" w:rsidP="00586075"/>
        </w:tc>
        <w:tc>
          <w:tcPr>
            <w:tcW w:w="4786" w:type="dxa"/>
          </w:tcPr>
          <w:p w:rsidR="00586075" w:rsidRPr="00C651AA" w:rsidRDefault="00586075" w:rsidP="00586075"/>
        </w:tc>
        <w:tc>
          <w:tcPr>
            <w:tcW w:w="983" w:type="dxa"/>
          </w:tcPr>
          <w:p w:rsidR="00586075" w:rsidRPr="00C651AA" w:rsidRDefault="00586075" w:rsidP="00586075"/>
        </w:tc>
      </w:tr>
      <w:tr w:rsidR="00586075" w:rsidRPr="00706AA4" w:rsidTr="000F1D4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6075" w:rsidRPr="00C651AA" w:rsidRDefault="00586075" w:rsidP="00586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5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C65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C65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586075" w:rsidRPr="00706AA4" w:rsidTr="000F1D44">
        <w:trPr>
          <w:trHeight w:hRule="exact" w:val="2212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075" w:rsidRDefault="00586075" w:rsidP="005860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Методические указания, литература, справочные материалы и т.д. по дисциплине представлены в электронном учебно-методическом комплексе по адресу </w:t>
            </w:r>
            <w:r w:rsidRPr="007F68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https://edu.mininuniver.ru/enrol/index.php?id=1300</w:t>
            </w:r>
          </w:p>
          <w:p w:rsidR="00586075" w:rsidRDefault="00586075" w:rsidP="005860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586075" w:rsidRPr="00B60B05" w:rsidRDefault="00586075" w:rsidP="00586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</w:t>
            </w:r>
            <w:r w:rsidRPr="00B60B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Агеева Е.Л. Оказание первой помощи ребенку: учебно-методическое пособие. </w:t>
            </w:r>
            <w:proofErr w:type="spellStart"/>
            <w:r w:rsidRPr="00B60B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 w:rsidRPr="00B60B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B60B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B60B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университет, 2016.97с.</w:t>
            </w:r>
          </w:p>
          <w:p w:rsidR="00586075" w:rsidRDefault="00586075" w:rsidP="005860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586075" w:rsidRPr="00B60B05" w:rsidRDefault="00586075" w:rsidP="00586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</w:t>
            </w:r>
            <w:r w:rsidRPr="00B60B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586075" w:rsidRPr="00B60B05" w:rsidRDefault="00586075" w:rsidP="00586075">
            <w:pPr>
              <w:spacing w:after="0" w:line="240" w:lineRule="auto"/>
              <w:rPr>
                <w:sz w:val="19"/>
                <w:szCs w:val="19"/>
              </w:rPr>
            </w:pPr>
            <w:r w:rsidRPr="00B60B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студентов.</w:t>
            </w:r>
          </w:p>
          <w:p w:rsidR="00586075" w:rsidRPr="00C651AA" w:rsidRDefault="00586075" w:rsidP="00586075">
            <w:pPr>
              <w:spacing w:after="0" w:line="240" w:lineRule="auto"/>
              <w:rPr>
                <w:sz w:val="19"/>
                <w:szCs w:val="19"/>
              </w:rPr>
            </w:pPr>
            <w:r w:rsidRPr="00B60B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404785" w:rsidRPr="00586075" w:rsidRDefault="00404785">
      <w:pPr>
        <w:rPr>
          <w:sz w:val="0"/>
          <w:szCs w:val="0"/>
        </w:rPr>
      </w:pPr>
    </w:p>
    <w:sectPr w:rsidR="00404785" w:rsidRPr="0058607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F1D44"/>
    <w:rsid w:val="001F0BC7"/>
    <w:rsid w:val="00404785"/>
    <w:rsid w:val="00586075"/>
    <w:rsid w:val="005950C1"/>
    <w:rsid w:val="00706AA4"/>
    <w:rsid w:val="008A2E75"/>
    <w:rsid w:val="00A950EC"/>
    <w:rsid w:val="00BC1C38"/>
    <w:rsid w:val="00C651AA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51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51AA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58607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51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51AA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58607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ed-books.info/fiziologiya-57_patologicheskaya/osnovyi-pediatrii-gigienyi-detey-doshkolnogo.html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143863" TargetMode="Externa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277324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5274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8</Pages>
  <Words>2461</Words>
  <Characters>14031</Characters>
  <Application>Microsoft Office Word</Application>
  <DocSecurity>0</DocSecurity>
  <Lines>116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ДОЗС-16_plx_Основы педиатрии и гигиены</vt:lpstr>
      <vt:lpstr>Лист1</vt:lpstr>
    </vt:vector>
  </TitlesOfParts>
  <Company/>
  <LinksUpToDate>false</LinksUpToDate>
  <CharactersWithSpaces>16460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ДОЗС-16_plx_Основы педиатрии и гигиены</dc:title>
  <dc:creator>FastReport.NET</dc:creator>
  <cp:lastModifiedBy>Наталья Вялова</cp:lastModifiedBy>
  <cp:revision>4</cp:revision>
  <cp:lastPrinted>2019-03-14T16:38:00Z</cp:lastPrinted>
  <dcterms:created xsi:type="dcterms:W3CDTF">2019-03-20T07:50:00Z</dcterms:created>
  <dcterms:modified xsi:type="dcterms:W3CDTF">2019-07-10T16:15:00Z</dcterms:modified>
</cp:coreProperties>
</file>